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E9" w:rsidRDefault="003716E9" w:rsidP="003716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16E9" w:rsidRDefault="003716E9" w:rsidP="003716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16E9" w:rsidRPr="003716E9" w:rsidRDefault="003716E9" w:rsidP="003716E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ru-RU"/>
        </w:rPr>
      </w:pPr>
      <w:r w:rsidRPr="003716E9">
        <w:rPr>
          <w:rFonts w:ascii="Times New Roman" w:hAnsi="Times New Roman" w:cs="Times New Roman"/>
          <w:b/>
          <w:bCs/>
          <w:kern w:val="32"/>
          <w:sz w:val="28"/>
          <w:szCs w:val="28"/>
          <w:lang w:val="ru-RU"/>
        </w:rPr>
        <w:t xml:space="preserve">Итоги работы Главного управления МЧС России по Республике Коми по работе с обращениями граждан за </w:t>
      </w:r>
      <w:r w:rsidR="00A01F96">
        <w:rPr>
          <w:rFonts w:ascii="Times New Roman" w:hAnsi="Times New Roman" w:cs="Times New Roman"/>
          <w:b/>
          <w:bCs/>
          <w:kern w:val="32"/>
          <w:sz w:val="28"/>
          <w:szCs w:val="28"/>
          <w:lang w:val="ru-RU"/>
        </w:rPr>
        <w:t>2019, 2018 и 2017 годы</w:t>
      </w:r>
    </w:p>
    <w:p w:rsidR="003716E9" w:rsidRDefault="003716E9" w:rsidP="003716E9">
      <w:pPr>
        <w:spacing w:after="0" w:line="240" w:lineRule="auto"/>
        <w:ind w:firstLine="709"/>
        <w:rPr>
          <w:rFonts w:ascii="Times New Roman" w:hAnsi="Times New Roman" w:cs="Times New Roman"/>
          <w:bCs/>
          <w:kern w:val="32"/>
          <w:sz w:val="28"/>
          <w:szCs w:val="28"/>
          <w:lang w:val="ru-RU"/>
        </w:rPr>
      </w:pPr>
    </w:p>
    <w:p w:rsidR="007F6EBF" w:rsidRPr="00A01F96" w:rsidRDefault="007F6EBF" w:rsidP="007F6EBF">
      <w:pPr>
        <w:spacing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1"/>
        <w:gridCol w:w="1239"/>
        <w:gridCol w:w="1324"/>
        <w:gridCol w:w="1209"/>
      </w:tblGrid>
      <w:tr w:rsidR="007F6EBF" w:rsidRPr="00912207" w:rsidTr="005D37B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37" w:type="dxa"/>
            <w:vAlign w:val="center"/>
          </w:tcPr>
          <w:p w:rsidR="007F6EBF" w:rsidRPr="00A01F96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val="ru-RU"/>
              </w:rPr>
            </w:pPr>
          </w:p>
        </w:tc>
        <w:tc>
          <w:tcPr>
            <w:tcW w:w="1276" w:type="dxa"/>
          </w:tcPr>
          <w:p w:rsidR="007F6EBF" w:rsidRPr="00912207" w:rsidRDefault="007F6EBF" w:rsidP="005D3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>месяцев</w:t>
            </w:r>
            <w:proofErr w:type="spellEnd"/>
          </w:p>
          <w:p w:rsidR="007F6EBF" w:rsidRPr="00912207" w:rsidRDefault="007F6EBF" w:rsidP="005D3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7F6EBF" w:rsidRPr="00912207" w:rsidRDefault="007F6EBF" w:rsidP="005D3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>месяцев</w:t>
            </w:r>
            <w:proofErr w:type="spellEnd"/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1275" w:type="dxa"/>
          </w:tcPr>
          <w:p w:rsidR="007F6EBF" w:rsidRPr="00912207" w:rsidRDefault="007F6EBF" w:rsidP="005D3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>месяцев</w:t>
            </w:r>
            <w:proofErr w:type="spellEnd"/>
          </w:p>
          <w:p w:rsidR="007F6EBF" w:rsidRPr="00912207" w:rsidRDefault="007F6EBF" w:rsidP="005D3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7F6EBF" w:rsidRPr="00912207" w:rsidTr="005D37B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37" w:type="dxa"/>
            <w:vAlign w:val="center"/>
          </w:tcPr>
          <w:p w:rsidR="007F6EBF" w:rsidRPr="007F6EBF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F6EBF">
              <w:rPr>
                <w:rFonts w:ascii="Times New Roman" w:eastAsia="Times New Roman" w:hAnsi="Times New Roman"/>
                <w:lang w:val="ru-RU"/>
              </w:rPr>
              <w:t>Количество поступивших обращений, в том числе в сегменте единой сети по работе с обращениями граждан</w:t>
            </w:r>
          </w:p>
        </w:tc>
        <w:tc>
          <w:tcPr>
            <w:tcW w:w="1276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421</w:t>
            </w:r>
          </w:p>
        </w:tc>
        <w:tc>
          <w:tcPr>
            <w:tcW w:w="1418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486</w:t>
            </w:r>
          </w:p>
        </w:tc>
        <w:tc>
          <w:tcPr>
            <w:tcW w:w="1275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336</w:t>
            </w:r>
          </w:p>
        </w:tc>
      </w:tr>
      <w:tr w:rsidR="007F6EBF" w:rsidRPr="00912207" w:rsidTr="005D37B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37" w:type="dxa"/>
            <w:vAlign w:val="center"/>
          </w:tcPr>
          <w:p w:rsidR="007F6EBF" w:rsidRPr="007F6EBF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F6EBF">
              <w:rPr>
                <w:rFonts w:ascii="Times New Roman" w:eastAsia="Times New Roman" w:hAnsi="Times New Roman"/>
                <w:lang w:val="ru-RU"/>
              </w:rPr>
              <w:t>Количество граждан, принятых на личном приеме должностными лицами территориального органа МЧС России</w:t>
            </w:r>
          </w:p>
        </w:tc>
        <w:tc>
          <w:tcPr>
            <w:tcW w:w="1276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3</w:t>
            </w:r>
          </w:p>
        </w:tc>
      </w:tr>
      <w:tr w:rsidR="007F6EBF" w:rsidRPr="00912207" w:rsidTr="005D37B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37" w:type="dxa"/>
            <w:vAlign w:val="center"/>
          </w:tcPr>
          <w:p w:rsidR="007F6EBF" w:rsidRPr="007F6EBF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F6EBF">
              <w:rPr>
                <w:rFonts w:ascii="Times New Roman" w:eastAsia="Times New Roman" w:hAnsi="Times New Roman"/>
                <w:lang w:val="ru-RU"/>
              </w:rPr>
              <w:t>Количество повторных обращений граждан / процентное соотношение от общего количества обращений</w:t>
            </w:r>
          </w:p>
        </w:tc>
        <w:tc>
          <w:tcPr>
            <w:tcW w:w="1276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28/6,6%</w:t>
            </w:r>
          </w:p>
        </w:tc>
        <w:tc>
          <w:tcPr>
            <w:tcW w:w="1418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6/1,2%</w:t>
            </w:r>
          </w:p>
        </w:tc>
        <w:tc>
          <w:tcPr>
            <w:tcW w:w="1275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10/3%</w:t>
            </w:r>
          </w:p>
        </w:tc>
      </w:tr>
      <w:tr w:rsidR="007F6EBF" w:rsidRPr="00912207" w:rsidTr="005D37B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37" w:type="dxa"/>
            <w:vAlign w:val="center"/>
          </w:tcPr>
          <w:p w:rsidR="007F6EBF" w:rsidRPr="007F6EBF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F6EBF">
              <w:rPr>
                <w:rFonts w:ascii="Times New Roman" w:eastAsia="Times New Roman" w:hAnsi="Times New Roman"/>
                <w:lang w:val="ru-RU"/>
              </w:rPr>
              <w:t>Количество обращений граждан, направленных по компетенции / процентное соотношение от общего количества обращений</w:t>
            </w:r>
          </w:p>
        </w:tc>
        <w:tc>
          <w:tcPr>
            <w:tcW w:w="1276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365/86,7%</w:t>
            </w:r>
          </w:p>
        </w:tc>
        <w:tc>
          <w:tcPr>
            <w:tcW w:w="1418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359/73%</w:t>
            </w:r>
          </w:p>
        </w:tc>
        <w:tc>
          <w:tcPr>
            <w:tcW w:w="1275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280/83%</w:t>
            </w:r>
          </w:p>
        </w:tc>
      </w:tr>
      <w:tr w:rsidR="007F6EBF" w:rsidRPr="00912207" w:rsidTr="005D37B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37" w:type="dxa"/>
            <w:vAlign w:val="center"/>
          </w:tcPr>
          <w:p w:rsidR="007F6EBF" w:rsidRPr="007F6EBF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F6EBF">
              <w:rPr>
                <w:rFonts w:ascii="Times New Roman" w:eastAsia="Times New Roman" w:hAnsi="Times New Roman"/>
                <w:lang w:val="ru-RU"/>
              </w:rPr>
              <w:t>Количество обращений граждан, результат рассмотрения которых имеет оценку «поддержано», «не поддержано», «разъяснено»</w:t>
            </w:r>
          </w:p>
        </w:tc>
        <w:tc>
          <w:tcPr>
            <w:tcW w:w="1276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343</w:t>
            </w:r>
          </w:p>
        </w:tc>
        <w:tc>
          <w:tcPr>
            <w:tcW w:w="1418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463</w:t>
            </w:r>
          </w:p>
        </w:tc>
        <w:tc>
          <w:tcPr>
            <w:tcW w:w="1275" w:type="dxa"/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315</w:t>
            </w:r>
          </w:p>
        </w:tc>
      </w:tr>
      <w:tr w:rsidR="007F6EBF" w:rsidRPr="00912207" w:rsidTr="005D37B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7F6EBF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F6EBF">
              <w:rPr>
                <w:rFonts w:ascii="Times New Roman" w:eastAsia="Times New Roman" w:hAnsi="Times New Roman"/>
                <w:lang w:val="ru-RU"/>
              </w:rPr>
              <w:t>Количество обращений граждан по тематическим вопросам: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F" w:rsidRPr="00912207" w:rsidRDefault="007F6EBF" w:rsidP="005D3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>месяцев</w:t>
            </w:r>
            <w:proofErr w:type="spellEnd"/>
          </w:p>
          <w:p w:rsidR="007F6EBF" w:rsidRPr="00912207" w:rsidRDefault="007F6EBF" w:rsidP="005D3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F" w:rsidRPr="00912207" w:rsidRDefault="007F6EBF" w:rsidP="005D3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>месяцев</w:t>
            </w:r>
            <w:proofErr w:type="spellEnd"/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BF" w:rsidRPr="00912207" w:rsidRDefault="007F6EBF" w:rsidP="005D3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>месяцев</w:t>
            </w:r>
            <w:proofErr w:type="spellEnd"/>
          </w:p>
          <w:p w:rsidR="007F6EBF" w:rsidRPr="00912207" w:rsidRDefault="007F6EBF" w:rsidP="005D3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207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</w:tr>
      <w:tr w:rsidR="007F6EBF" w:rsidRPr="00912207" w:rsidTr="005D37B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12207">
              <w:rPr>
                <w:rFonts w:ascii="Times New Roman" w:eastAsia="Times New Roman" w:hAnsi="Times New Roman"/>
              </w:rPr>
              <w:t>Финансовое</w:t>
            </w:r>
            <w:proofErr w:type="spellEnd"/>
            <w:r w:rsidRPr="009122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12207">
              <w:rPr>
                <w:rFonts w:ascii="Times New Roman" w:eastAsia="Times New Roman" w:hAnsi="Times New Roman"/>
              </w:rPr>
              <w:t>обеспечение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6</w:t>
            </w:r>
          </w:p>
        </w:tc>
      </w:tr>
      <w:tr w:rsidR="007F6EBF" w:rsidRPr="00912207" w:rsidTr="005D37B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12207">
              <w:rPr>
                <w:rFonts w:ascii="Times New Roman" w:eastAsia="Times New Roman" w:hAnsi="Times New Roman"/>
              </w:rPr>
              <w:t>Пожарная</w:t>
            </w:r>
            <w:proofErr w:type="spellEnd"/>
            <w:r w:rsidRPr="009122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12207">
              <w:rPr>
                <w:rFonts w:ascii="Times New Roman" w:eastAsia="Times New Roman" w:hAnsi="Times New Roman"/>
              </w:rPr>
              <w:t>безопасность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85</w:t>
            </w:r>
          </w:p>
        </w:tc>
      </w:tr>
      <w:tr w:rsidR="007F6EBF" w:rsidRPr="00912207" w:rsidTr="005D37B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12207">
              <w:rPr>
                <w:rFonts w:ascii="Times New Roman" w:eastAsia="Times New Roman" w:hAnsi="Times New Roman"/>
              </w:rPr>
              <w:t>Кадровые</w:t>
            </w:r>
            <w:proofErr w:type="spellEnd"/>
            <w:r w:rsidRPr="009122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12207">
              <w:rPr>
                <w:rFonts w:ascii="Times New Roman" w:eastAsia="Times New Roman" w:hAnsi="Times New Roman"/>
              </w:rPr>
              <w:t>вопросы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23</w:t>
            </w:r>
          </w:p>
        </w:tc>
      </w:tr>
      <w:tr w:rsidR="007F6EBF" w:rsidRPr="00912207" w:rsidTr="005D37B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12207">
              <w:rPr>
                <w:rFonts w:ascii="Times New Roman" w:eastAsia="Times New Roman" w:hAnsi="Times New Roman"/>
              </w:rPr>
              <w:t>Злоупотребление</w:t>
            </w:r>
            <w:proofErr w:type="spellEnd"/>
            <w:r w:rsidRPr="009122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12207">
              <w:rPr>
                <w:rFonts w:ascii="Times New Roman" w:eastAsia="Times New Roman" w:hAnsi="Times New Roman"/>
              </w:rPr>
              <w:t>служебным</w:t>
            </w:r>
            <w:proofErr w:type="spellEnd"/>
            <w:r w:rsidRPr="009122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12207">
              <w:rPr>
                <w:rFonts w:ascii="Times New Roman" w:eastAsia="Times New Roman" w:hAnsi="Times New Roman"/>
              </w:rPr>
              <w:t>положением</w:t>
            </w:r>
            <w:proofErr w:type="spellEnd"/>
            <w:r w:rsidRPr="00912207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912207">
              <w:rPr>
                <w:rFonts w:ascii="Times New Roman" w:eastAsia="Times New Roman" w:hAnsi="Times New Roman"/>
              </w:rPr>
              <w:t>коррупция</w:t>
            </w:r>
            <w:proofErr w:type="spellEnd"/>
            <w:r w:rsidRPr="00912207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0</w:t>
            </w:r>
          </w:p>
        </w:tc>
      </w:tr>
      <w:tr w:rsidR="007F6EBF" w:rsidRPr="00912207" w:rsidTr="005D37B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12207">
              <w:rPr>
                <w:rFonts w:ascii="Times New Roman" w:eastAsia="Times New Roman" w:hAnsi="Times New Roman"/>
              </w:rPr>
              <w:t>Безопасность</w:t>
            </w:r>
            <w:proofErr w:type="spellEnd"/>
            <w:r w:rsidRPr="009122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12207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9122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12207">
              <w:rPr>
                <w:rFonts w:ascii="Times New Roman" w:eastAsia="Times New Roman" w:hAnsi="Times New Roman"/>
              </w:rPr>
              <w:t>водных</w:t>
            </w:r>
            <w:proofErr w:type="spellEnd"/>
            <w:r w:rsidRPr="0091220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12207">
              <w:rPr>
                <w:rFonts w:ascii="Times New Roman" w:eastAsia="Times New Roman" w:hAnsi="Times New Roman"/>
              </w:rPr>
              <w:t>объектах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9</w:t>
            </w:r>
          </w:p>
        </w:tc>
      </w:tr>
      <w:tr w:rsidR="007F6EBF" w:rsidRPr="00912207" w:rsidTr="005D37B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7F6EBF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F6EBF">
              <w:rPr>
                <w:rFonts w:ascii="Times New Roman" w:eastAsia="Times New Roman" w:hAnsi="Times New Roman"/>
                <w:lang w:val="ru-RU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F6EBF" w:rsidRPr="00912207" w:rsidRDefault="007F6EBF" w:rsidP="005D37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12207">
              <w:rPr>
                <w:rFonts w:ascii="Times New Roman" w:eastAsia="Times New Roman" w:hAnsi="Times New Roman"/>
              </w:rPr>
              <w:t>124</w:t>
            </w:r>
          </w:p>
          <w:p w:rsidR="007F6EBF" w:rsidRPr="00912207" w:rsidRDefault="007F6EBF" w:rsidP="005D37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3716E9" w:rsidRPr="007A134F" w:rsidRDefault="003716E9" w:rsidP="003716E9">
      <w:pPr>
        <w:spacing w:after="0" w:line="240" w:lineRule="auto"/>
        <w:ind w:firstLine="709"/>
        <w:rPr>
          <w:bCs/>
          <w:kern w:val="32"/>
          <w:sz w:val="28"/>
          <w:szCs w:val="28"/>
        </w:rPr>
      </w:pPr>
    </w:p>
    <w:p w:rsidR="00B21E78" w:rsidRPr="00D62D99" w:rsidRDefault="00B21E78" w:rsidP="00D62D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21E78" w:rsidRPr="00D62D99" w:rsidSect="005E32F4">
      <w:pgSz w:w="11905" w:h="16837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606ED"/>
    <w:rsid w:val="00033229"/>
    <w:rsid w:val="000970D0"/>
    <w:rsid w:val="00151759"/>
    <w:rsid w:val="001F35EA"/>
    <w:rsid w:val="003606ED"/>
    <w:rsid w:val="003716E9"/>
    <w:rsid w:val="003B6F44"/>
    <w:rsid w:val="00420EB2"/>
    <w:rsid w:val="00422D87"/>
    <w:rsid w:val="004C2DB6"/>
    <w:rsid w:val="005058AC"/>
    <w:rsid w:val="005C1FA4"/>
    <w:rsid w:val="005E32F4"/>
    <w:rsid w:val="00606C72"/>
    <w:rsid w:val="00647F71"/>
    <w:rsid w:val="007F6EBF"/>
    <w:rsid w:val="00850C08"/>
    <w:rsid w:val="008F163B"/>
    <w:rsid w:val="00927B80"/>
    <w:rsid w:val="0097264A"/>
    <w:rsid w:val="00A01F96"/>
    <w:rsid w:val="00A04DD0"/>
    <w:rsid w:val="00B21E78"/>
    <w:rsid w:val="00BF5E97"/>
    <w:rsid w:val="00C436E5"/>
    <w:rsid w:val="00CD4F68"/>
    <w:rsid w:val="00D25DD4"/>
    <w:rsid w:val="00D62D99"/>
    <w:rsid w:val="00D70C42"/>
    <w:rsid w:val="00E27B2D"/>
    <w:rsid w:val="00E85F55"/>
    <w:rsid w:val="00EA7231"/>
    <w:rsid w:val="00F35A52"/>
    <w:rsid w:val="00FC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06ED"/>
    <w:pPr>
      <w:spacing w:after="240" w:line="36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basedOn w:val="a"/>
    <w:link w:val="10"/>
    <w:rsid w:val="003606ED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6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6ED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styleId="a3">
    <w:name w:val="Hyperlink"/>
    <w:basedOn w:val="a0"/>
    <w:uiPriority w:val="99"/>
    <w:unhideWhenUsed/>
    <w:rsid w:val="003606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E78"/>
    <w:rPr>
      <w:rFonts w:ascii="Tahoma" w:eastAsia="Arial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972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716E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shegoleva.e</dc:creator>
  <cp:lastModifiedBy>ivashov.n</cp:lastModifiedBy>
  <cp:revision>4</cp:revision>
  <dcterms:created xsi:type="dcterms:W3CDTF">2020-08-05T08:33:00Z</dcterms:created>
  <dcterms:modified xsi:type="dcterms:W3CDTF">2020-08-05T08:34:00Z</dcterms:modified>
</cp:coreProperties>
</file>