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FF" w:rsidRDefault="00067EFF" w:rsidP="00067E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РЕСПУБЛИКИ КОМИ</w:t>
      </w:r>
    </w:p>
    <w:p w:rsidR="00067EFF" w:rsidRDefault="00067EFF" w:rsidP="00067E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67EFF" w:rsidRDefault="00067EFF" w:rsidP="00067E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РАСПОРЯЖЕНИЕ</w:t>
      </w:r>
    </w:p>
    <w:p w:rsidR="00067EFF" w:rsidRDefault="00067EFF" w:rsidP="00067E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28 сентября 2011 г. N 393-р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067EF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67EFF" w:rsidRDefault="0006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67EFF" w:rsidRDefault="0006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РК от 26.09.2018 N 402-р)</w:t>
            </w:r>
          </w:p>
        </w:tc>
      </w:tr>
    </w:tbl>
    <w:p w:rsidR="00067EFF" w:rsidRDefault="00067EFF" w:rsidP="0006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гражданской обороне",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обороны":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Органам исполнительной власти Республики Коми: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при планировании подготовки по вопросам гражданской обороны личного состава созданных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руководствоваться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подготовке населения в области гражданской обороны, утвержденным постановлением Правительства Российской Федерации от 2 ноября 2000 г. N 841;</w:t>
      </w:r>
      <w:proofErr w:type="gramEnd"/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разрабатывать примерные программы подготовки руководителей и работников гражданской обороны, личного состава формирований и служб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организовывать и проводить учебно-методические сборы, учения, тренировки и другие плановые мероприятия по гражданской обороне;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организовывать и осуществлять информирование населения и пропаганду знаний в области гражданской обороны.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Государственному казенному учреждению Республики Коми "Управление противопожарной службы и гражданской защиты":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разрабатывать рабочие программы подготовки руководителей, работников гражданской обороны, личного состава формирований и служб, работающего населения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организовывать и проводить учебно-методические сборы, учения, тренировки и другие плановые мероприятия по вопросам подготовки населения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Государственному автономному учреждению Республики Коми "Профессиональная аварийно-спасательная служба":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при подготовке личного состава руководствоваться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подготовке населения в области гражданской обороны, утвержденным постановлением Правительства Российской Федерации от 2 ноября 2000 г. N 841;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разрабатывать примерные программы подготовки личного состава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Рекомендовать: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органам местного самоуправления в Республике Коми: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планировать и осуществлять подготовку населения, личного состава созданных формирований и служб в области гражданской обороны согласно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Положению</w:t>
        </w:r>
      </w:hyperlink>
      <w:r>
        <w:rPr>
          <w:rFonts w:ascii="Arial" w:hAnsi="Arial" w:cs="Arial"/>
          <w:sz w:val="20"/>
          <w:szCs w:val="20"/>
        </w:rPr>
        <w:t xml:space="preserve"> о подготовке населения в области гражданской обороны, утвержденному постановлением Правительства Российской Федерации от 2 ноября 2000 г. N 841;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проводить подготовку руководителей и работников гражданской обороны, преподавателей предмета "Основы безопасности жизнедеятельности" и дисциплины "Безопасность жизнедеятельности" образовательных организаций в образовательном подразделении "Учебный центр" государственного казенного учреждения Республики Коми "Управление противопожарной службы и гражданской защиты", образовательных организациях дополнительного профессионального образования, имеющих лицензию, на курсах гражданской обороны в городах Сыктывкар, Ухта и Воркута, образовательных организациях Республики Коми, осуществляющих образовательную деятельность;</w:t>
      </w:r>
      <w:proofErr w:type="gramEnd"/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подготовку населения соответствующего муниципального образования в соответствии с примерными рабочими программами подготовки, утвержденными на основе примерных программ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разработать с учетом особенностей муниципальных образований и на основе примерных программ подготовки Республики Коми примерные программы подготовки работающего населения, должностных лиц и работников гражданской обороны, личного состава созданных формирований и служб муниципальных образований;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проводить учения и тренировки по гражданской обороне;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Коми: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организационно-методическое руководство функционированием и развитием единой системы подготовки населения Республики Коми в области гражданской обороны и защиты от чрезвычайных ситуаций природного и техногенного характера;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организовывать информирование населения Республики Коми по вопросам гражданской обороны;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осуществлять подготовку населения Республики Коми в области гражданской обороны в соответствии с законодательством и Соглашением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Республики Коми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</w:t>
      </w:r>
      <w:proofErr w:type="gramEnd"/>
      <w:r>
        <w:rPr>
          <w:rFonts w:ascii="Arial" w:hAnsi="Arial" w:cs="Arial"/>
          <w:sz w:val="20"/>
          <w:szCs w:val="20"/>
        </w:rPr>
        <w:t>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объектах.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распоряжения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единой </w:t>
      </w:r>
      <w:r>
        <w:rPr>
          <w:rFonts w:ascii="Arial" w:hAnsi="Arial" w:cs="Arial"/>
          <w:sz w:val="20"/>
          <w:szCs w:val="20"/>
        </w:rPr>
        <w:lastRenderedPageBreak/>
        <w:t>государственной политики в области гражданской обороны, защиты населения и территорий от чрезвычайных ситуаций на территории Республики Коми.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26.09.2018 N 402-р)</w:t>
      </w:r>
    </w:p>
    <w:p w:rsidR="00067EFF" w:rsidRDefault="00067EFF" w:rsidP="0006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Настоящее распоряжение вступает в силу со дня его принятия.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Республики Коми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В.ГАЙЗЕР</w:t>
      </w: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7EFF" w:rsidRDefault="00067EFF" w:rsidP="0006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7EFF" w:rsidRDefault="00067EFF" w:rsidP="00067EF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97C9F" w:rsidRDefault="00C97C9F">
      <w:bookmarkStart w:id="0" w:name="_GoBack"/>
      <w:bookmarkEnd w:id="0"/>
    </w:p>
    <w:sectPr w:rsidR="00C97C9F" w:rsidSect="00CD2C7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3E"/>
    <w:rsid w:val="00046919"/>
    <w:rsid w:val="00067EFF"/>
    <w:rsid w:val="0008787E"/>
    <w:rsid w:val="001012A4"/>
    <w:rsid w:val="00104B44"/>
    <w:rsid w:val="00131C2A"/>
    <w:rsid w:val="00165B43"/>
    <w:rsid w:val="0018298C"/>
    <w:rsid w:val="00212085"/>
    <w:rsid w:val="00234CD7"/>
    <w:rsid w:val="00237903"/>
    <w:rsid w:val="00275F0F"/>
    <w:rsid w:val="00297BE1"/>
    <w:rsid w:val="002A0321"/>
    <w:rsid w:val="00320B90"/>
    <w:rsid w:val="0034494A"/>
    <w:rsid w:val="0037552F"/>
    <w:rsid w:val="0038211A"/>
    <w:rsid w:val="003A3CD9"/>
    <w:rsid w:val="003E3FA6"/>
    <w:rsid w:val="00410B9C"/>
    <w:rsid w:val="004244E9"/>
    <w:rsid w:val="00440831"/>
    <w:rsid w:val="004F5AF9"/>
    <w:rsid w:val="00511E4A"/>
    <w:rsid w:val="005210FF"/>
    <w:rsid w:val="0053402D"/>
    <w:rsid w:val="00550320"/>
    <w:rsid w:val="00561A7D"/>
    <w:rsid w:val="00584A9F"/>
    <w:rsid w:val="005A3600"/>
    <w:rsid w:val="005B1C93"/>
    <w:rsid w:val="005D7D8C"/>
    <w:rsid w:val="006D7740"/>
    <w:rsid w:val="006E7257"/>
    <w:rsid w:val="007126E0"/>
    <w:rsid w:val="00713773"/>
    <w:rsid w:val="00732084"/>
    <w:rsid w:val="00732141"/>
    <w:rsid w:val="00793B66"/>
    <w:rsid w:val="007F705E"/>
    <w:rsid w:val="0081796F"/>
    <w:rsid w:val="00866E01"/>
    <w:rsid w:val="008868AB"/>
    <w:rsid w:val="00892762"/>
    <w:rsid w:val="008970FD"/>
    <w:rsid w:val="008A484C"/>
    <w:rsid w:val="008A686D"/>
    <w:rsid w:val="008C5D6E"/>
    <w:rsid w:val="0090757B"/>
    <w:rsid w:val="00907BBA"/>
    <w:rsid w:val="00910859"/>
    <w:rsid w:val="00986DC8"/>
    <w:rsid w:val="00994CD2"/>
    <w:rsid w:val="009B42DC"/>
    <w:rsid w:val="009F1DC0"/>
    <w:rsid w:val="009F420D"/>
    <w:rsid w:val="00A064E6"/>
    <w:rsid w:val="00AC1704"/>
    <w:rsid w:val="00AE2C76"/>
    <w:rsid w:val="00B00E0A"/>
    <w:rsid w:val="00B30938"/>
    <w:rsid w:val="00B36B3D"/>
    <w:rsid w:val="00B45911"/>
    <w:rsid w:val="00BA0687"/>
    <w:rsid w:val="00BB433D"/>
    <w:rsid w:val="00BC5102"/>
    <w:rsid w:val="00C27646"/>
    <w:rsid w:val="00C47843"/>
    <w:rsid w:val="00C97C9F"/>
    <w:rsid w:val="00CB42BB"/>
    <w:rsid w:val="00CE2F3E"/>
    <w:rsid w:val="00CF64FE"/>
    <w:rsid w:val="00D145D1"/>
    <w:rsid w:val="00D3060E"/>
    <w:rsid w:val="00D56C5D"/>
    <w:rsid w:val="00DA305F"/>
    <w:rsid w:val="00DB0F89"/>
    <w:rsid w:val="00DB6236"/>
    <w:rsid w:val="00DC5564"/>
    <w:rsid w:val="00DE0517"/>
    <w:rsid w:val="00E20960"/>
    <w:rsid w:val="00E372AC"/>
    <w:rsid w:val="00E6648E"/>
    <w:rsid w:val="00E82029"/>
    <w:rsid w:val="00EA3A3F"/>
    <w:rsid w:val="00ED27A7"/>
    <w:rsid w:val="00F756ED"/>
    <w:rsid w:val="00F90268"/>
    <w:rsid w:val="00FA3A1A"/>
    <w:rsid w:val="00FC4A2E"/>
    <w:rsid w:val="00FC51AF"/>
    <w:rsid w:val="00FE54D2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42A708C70C0FD7E1002E8F1D941A1482A75A111FAA2B0912F0C6316D95E23B06BB44AC4A93089D987CF7711CB334296C49252E1EA0C2BE80788F4CF17N" TargetMode="External"/><Relationship Id="rId13" Type="http://schemas.openxmlformats.org/officeDocument/2006/relationships/hyperlink" Target="consultantplus://offline/ref=E77B300A77F726ADAC33051A25115D146051DC375FE4F93455C67EDA972E7863A0A5A30F99BB9CB189D76D339A7FC7495B6556607F1E638CFD876B21D814N" TargetMode="External"/><Relationship Id="rId18" Type="http://schemas.openxmlformats.org/officeDocument/2006/relationships/hyperlink" Target="consultantplus://offline/ref=E77B300A77F726ADAC331B17337D0310645B873258E9F1620194788DC87E7E36E0E5A55ADAFF90B38DDC3963DB219E18172E5B646902638ADE12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7B300A77F726ADAC33051A25115D146051DC375FE4F93455C67EDA972E7863A0A5A30F99BB9CB189D76D309A7FC7495B6556607F1E638CFD876B21D814N" TargetMode="External"/><Relationship Id="rId7" Type="http://schemas.openxmlformats.org/officeDocument/2006/relationships/hyperlink" Target="consultantplus://offline/ref=B0E42A708C70C0FD7E101CE5E7B51FA54C202EA416F7AAE6C57D0A3449895876E22BEA1387E52388DD99CD771ACC11N" TargetMode="External"/><Relationship Id="rId12" Type="http://schemas.openxmlformats.org/officeDocument/2006/relationships/hyperlink" Target="consultantplus://offline/ref=E77B300A77F726ADAC33051A25115D146051DC375FE4F93455C67EDA972E7863A0A5A30F99BB9CB189D76D339C7FC7495B6556607F1E638CFD876B21D814N" TargetMode="External"/><Relationship Id="rId17" Type="http://schemas.openxmlformats.org/officeDocument/2006/relationships/hyperlink" Target="consultantplus://offline/ref=E77B300A77F726ADAC33051A25115D146051DC375FE4F93455C67EDA972E7863A0A5A30F99BB9CB189D76D33967FC7495B6556607F1E638CFD876B21D814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7B300A77F726ADAC33051A25115D146051DC375FE4F93455C67EDA972E7863A0A5A30F99BB9CB189D76D33977FC7495B6556607F1E638CFD876B21D814N" TargetMode="External"/><Relationship Id="rId20" Type="http://schemas.openxmlformats.org/officeDocument/2006/relationships/hyperlink" Target="consultantplus://offline/ref=E77B300A77F726ADAC33051A25115D146051DC375FE4F93455C67EDA972E7863A0A5A30F99BB9CB189D76D309B7FC7495B6556607F1E638CFD876B21D81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42A708C70C0FD7E101CE5E7B51FA54F2123A810FEAAE6C57D0A3449895876F02BB21F86E669D99DD2C27710DE6717CC939F50CE18N" TargetMode="External"/><Relationship Id="rId11" Type="http://schemas.openxmlformats.org/officeDocument/2006/relationships/hyperlink" Target="consultantplus://offline/ref=E77B300A77F726ADAC33051A25115D146051DC375FE4F93455C67EDA972E7863A0A5A30F99BB9CB189D76D339D7FC7495B6556607F1E638CFD876B21D814N" TargetMode="External"/><Relationship Id="rId24" Type="http://schemas.openxmlformats.org/officeDocument/2006/relationships/hyperlink" Target="consultantplus://offline/ref=E77B300A77F726ADAC33051A25115D146051DC375FE4F93455C67EDA972E7863A0A5A30F99BB9CB189D76D30977FC7495B6556607F1E638CFD876B21D814N" TargetMode="External"/><Relationship Id="rId5" Type="http://schemas.openxmlformats.org/officeDocument/2006/relationships/hyperlink" Target="consultantplus://offline/ref=B0E42A708C70C0FD7E1002E8F1D941A1482A75A111FAA2B0912F0C6316D95E23B06BB44AC4A93089D987CF771BCB334296C49252E1EA0C2BE80788F4CF17N" TargetMode="External"/><Relationship Id="rId15" Type="http://schemas.openxmlformats.org/officeDocument/2006/relationships/hyperlink" Target="consultantplus://offline/ref=E77B300A77F726ADAC331B17337D0310645B873258E9F1620194788DC87E7E36E0E5A55ADAFF90B38DDC3963DB219E18172E5B646902638ADE12N" TargetMode="External"/><Relationship Id="rId23" Type="http://schemas.openxmlformats.org/officeDocument/2006/relationships/hyperlink" Target="consultantplus://offline/ref=E77B300A77F726ADAC33051A25115D146051DC375FE4F93455C67EDA972E7863A0A5A30F99BB9CB189D76D30987FC7495B6556607F1E638CFD876B21D814N" TargetMode="External"/><Relationship Id="rId10" Type="http://schemas.openxmlformats.org/officeDocument/2006/relationships/hyperlink" Target="consultantplus://offline/ref=E77B300A77F726ADAC33051A25115D146051DC375FE4F93455C67EDA972E7863A0A5A30F99BB9CB189D76D339F7FC7495B6556607F1E638CFD876B21D814N" TargetMode="External"/><Relationship Id="rId19" Type="http://schemas.openxmlformats.org/officeDocument/2006/relationships/hyperlink" Target="consultantplus://offline/ref=E77B300A77F726ADAC33051A25115D146051DC375FE4F93455C67EDA972E7863A0A5A30F99BB9CB189D76D309D7FC7495B6556607F1E638CFD876B21D81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42A708C70C0FD7E101CE5E7B51FA54C202EA416F7AAE6C57D0A3449895876F02BB21F87ED3C8BDD8C9B265C956A13DA8F9F56F7F60C2DCF17N" TargetMode="External"/><Relationship Id="rId14" Type="http://schemas.openxmlformats.org/officeDocument/2006/relationships/hyperlink" Target="consultantplus://offline/ref=E77B300A77F726ADAC33051A25115D146051DC375FE4F93455C67EDA972E7863A0A5A30F99BB9CB189D76D33987FC7495B6556607F1E638CFD876B21D814N" TargetMode="External"/><Relationship Id="rId22" Type="http://schemas.openxmlformats.org/officeDocument/2006/relationships/hyperlink" Target="consultantplus://offline/ref=E77B300A77F726ADAC33051A25115D146051DC375FE4F93455C67EDA972E7863A0A5A30F99BB9CB189D76D30997FC7495B6556607F1E638CFD876B21D81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ОПЧС</dc:creator>
  <cp:keywords/>
  <dc:description/>
  <cp:lastModifiedBy>Отдел ОПЧС</cp:lastModifiedBy>
  <cp:revision>2</cp:revision>
  <dcterms:created xsi:type="dcterms:W3CDTF">2021-04-08T13:53:00Z</dcterms:created>
  <dcterms:modified xsi:type="dcterms:W3CDTF">2021-04-08T13:53:00Z</dcterms:modified>
</cp:coreProperties>
</file>