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РЕСПУБЛИКИ КОМИ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6 ноября 2014 г. N 428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НЕКОТОРЫХ ВОПРОСАХ СОЗДАНИЯ И СОДЕРЖАНИЯ ЗАПАСОВ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МАТЕРИАЛЬНО-ТЕХНИЧЕСКИХ, ПРОДОВОЛЬСТВЕННЫХ,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МЕДИЦИНСКИХ И ИНЫХ СРЕДСТВ В ЦЕЛЯХ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ГРАЖДАНСКОЙ</w:t>
      </w:r>
      <w:proofErr w:type="gramEnd"/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ОБОРОНЫ НА ТЕРРИТОРИИ РЕСПУБЛИКИ КОМИ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1C172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РК от 16.07.2015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29.02.2016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06.07.2018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09.06.2020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гражданской обороне",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Правительство Республики Коми постановляет: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w:anchor="Par41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создании и содержании запасов материально-технических, продовольственных, медицинских и иных сре</w:t>
      </w:r>
      <w:proofErr w:type="gramStart"/>
      <w:r>
        <w:rPr>
          <w:rFonts w:ascii="Arial" w:hAnsi="Arial" w:cs="Arial"/>
          <w:sz w:val="20"/>
          <w:szCs w:val="20"/>
        </w:rPr>
        <w:t>дств в ц</w:t>
      </w:r>
      <w:proofErr w:type="gramEnd"/>
      <w:r>
        <w:rPr>
          <w:rFonts w:ascii="Arial" w:hAnsi="Arial" w:cs="Arial"/>
          <w:sz w:val="20"/>
          <w:szCs w:val="20"/>
        </w:rPr>
        <w:t>елях гражданской обороны на территории Республики Коми согласно приложению N 1;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РК от 16.07.2015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320</w:t>
        </w:r>
      </w:hyperlink>
      <w:r>
        <w:rPr>
          <w:rFonts w:ascii="Arial" w:hAnsi="Arial" w:cs="Arial"/>
          <w:sz w:val="20"/>
          <w:szCs w:val="20"/>
        </w:rPr>
        <w:t xml:space="preserve">, от 29.02.2016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96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органов исполнительной власти Республики Коми, ответственных за создание запасов материально-технических, продовольственных, медицинских и иных сре</w:t>
      </w:r>
      <w:proofErr w:type="gramStart"/>
      <w:r>
        <w:rPr>
          <w:rFonts w:ascii="Arial" w:hAnsi="Arial" w:cs="Arial"/>
          <w:sz w:val="20"/>
          <w:szCs w:val="20"/>
        </w:rPr>
        <w:t>дств в ц</w:t>
      </w:r>
      <w:proofErr w:type="gramEnd"/>
      <w:r>
        <w:rPr>
          <w:rFonts w:ascii="Arial" w:hAnsi="Arial" w:cs="Arial"/>
          <w:sz w:val="20"/>
          <w:szCs w:val="20"/>
        </w:rPr>
        <w:t>елях гражданской обороны на территории Республики Коми согласно приложению N 2.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29.02.2016 N 96)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Органам исполнительной власти Республики Коми, ответственным за создание запасов материально-технических, продовольственных, медицинских и иных сре</w:t>
      </w:r>
      <w:proofErr w:type="gramStart"/>
      <w:r>
        <w:rPr>
          <w:rFonts w:ascii="Arial" w:hAnsi="Arial" w:cs="Arial"/>
          <w:sz w:val="20"/>
          <w:szCs w:val="20"/>
        </w:rPr>
        <w:t>дств в ц</w:t>
      </w:r>
      <w:proofErr w:type="gramEnd"/>
      <w:r>
        <w:rPr>
          <w:rFonts w:ascii="Arial" w:hAnsi="Arial" w:cs="Arial"/>
          <w:sz w:val="20"/>
          <w:szCs w:val="20"/>
        </w:rPr>
        <w:t>елях гражданской обороны осуществлять функции по созданию и содержанию в целях гражданской обороны запасов материально-технических, продовольственных, медицинских и иных средств в Республике Коми.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Рекомендовать органам местного самоуправления в Республике Коми, руководителям организаций, осуществляющим деятельность на территории Республики Коми, организовать работу по созданию и содержанию в целях гражданской обороны запасов материально-технических, продовольственных, медицинских и иных сре</w:t>
      </w:r>
      <w:proofErr w:type="gramStart"/>
      <w:r>
        <w:rPr>
          <w:rFonts w:ascii="Arial" w:hAnsi="Arial" w:cs="Arial"/>
          <w:sz w:val="20"/>
          <w:szCs w:val="20"/>
        </w:rPr>
        <w:t>дств в с</w:t>
      </w:r>
      <w:proofErr w:type="gramEnd"/>
      <w:r>
        <w:rPr>
          <w:rFonts w:ascii="Arial" w:hAnsi="Arial" w:cs="Arial"/>
          <w:sz w:val="20"/>
          <w:szCs w:val="20"/>
        </w:rPr>
        <w:t>оответствии с законодательством.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РК от 16.07.2015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320</w:t>
        </w:r>
      </w:hyperlink>
      <w:r>
        <w:rPr>
          <w:rFonts w:ascii="Arial" w:hAnsi="Arial" w:cs="Arial"/>
          <w:sz w:val="20"/>
          <w:szCs w:val="20"/>
        </w:rPr>
        <w:t xml:space="preserve">, от 09.06.2020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289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единой государственной политики в области гражданской обороны, пожарной безопасности, защиты населения и территорий от чрезвычайных ситуаций на территории Республики Коми.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09.06.2020 N 289)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Настоящее постановление вступает в силу по истечении десяти дней после его официального опубликования.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Коми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В.ТУКМАКОВ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Республики Коми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ноября 2014 г. N 428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N 1)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1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СОЗДАНИИ И СОДЕРЖАНИИ ЗАПАСОВ МАТЕРИАЛЬНО-ТЕХНИЧЕСКИХ,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ПРОДОВОЛЬСТВЕННЫХ, МЕДИЦИНСКИХ И ИНЫХ СРЕДСТВ В ЦЕЛЯХ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ГРАЖДАНСКОЙ ОБОРОНЫ НА ТЕРРИТОРИИ РЕСПУБЛИКИ КОМИ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1C172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РК от 16.07.2015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29.02.2016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09.06.2020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Настоящее Положение, разработанное в соответствии с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гражданской обороне",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определяет особенности создания и содержания в целях гражданской обороны запасов материально-технических, продовольственных, медицинских и иных средств (далее - запасы) в Республике Коми.</w:t>
      </w:r>
      <w:proofErr w:type="gramEnd"/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Запасы предназначены для первоочередного жизнеобеспечения населения Республики Коми,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</w:t>
      </w:r>
      <w:proofErr w:type="gramEnd"/>
      <w:r>
        <w:rPr>
          <w:rFonts w:ascii="Arial" w:hAnsi="Arial" w:cs="Arial"/>
          <w:sz w:val="20"/>
          <w:szCs w:val="20"/>
        </w:rPr>
        <w:t xml:space="preserve"> при чрезвычайных ситуациях природного и техногенного характера.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09.06.2020 N 289)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Запасы материально-технических сре</w:t>
      </w:r>
      <w:proofErr w:type="gramStart"/>
      <w:r>
        <w:rPr>
          <w:rFonts w:ascii="Arial" w:hAnsi="Arial" w:cs="Arial"/>
          <w:sz w:val="20"/>
          <w:szCs w:val="20"/>
        </w:rPr>
        <w:t>дств вкл</w:t>
      </w:r>
      <w:proofErr w:type="gramEnd"/>
      <w:r>
        <w:rPr>
          <w:rFonts w:ascii="Arial" w:hAnsi="Arial" w:cs="Arial"/>
          <w:sz w:val="20"/>
          <w:szCs w:val="20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аварийно-спасательных формирований и спасательных служб.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Запасы продовольственных сре</w:t>
      </w:r>
      <w:proofErr w:type="gramStart"/>
      <w:r>
        <w:rPr>
          <w:rFonts w:ascii="Arial" w:hAnsi="Arial" w:cs="Arial"/>
          <w:sz w:val="20"/>
          <w:szCs w:val="20"/>
        </w:rPr>
        <w:t>дств вкл</w:t>
      </w:r>
      <w:proofErr w:type="gramEnd"/>
      <w:r>
        <w:rPr>
          <w:rFonts w:ascii="Arial" w:hAnsi="Arial" w:cs="Arial"/>
          <w:sz w:val="20"/>
          <w:szCs w:val="20"/>
        </w:rPr>
        <w:t>ючают в себя крупы, муку, мясные, рыбные и растительные консервы, соль, сахар, чай и другие продукты.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Запасы медицинских сре</w:t>
      </w:r>
      <w:proofErr w:type="gramStart"/>
      <w:r>
        <w:rPr>
          <w:rFonts w:ascii="Arial" w:hAnsi="Arial" w:cs="Arial"/>
          <w:sz w:val="20"/>
          <w:szCs w:val="20"/>
        </w:rPr>
        <w:t>дств вкл</w:t>
      </w:r>
      <w:proofErr w:type="gramEnd"/>
      <w:r>
        <w:rPr>
          <w:rFonts w:ascii="Arial" w:hAnsi="Arial" w:cs="Arial"/>
          <w:sz w:val="20"/>
          <w:szCs w:val="20"/>
        </w:rPr>
        <w:t>ючают в себя лекарственные,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Запасы иных сре</w:t>
      </w:r>
      <w:proofErr w:type="gramStart"/>
      <w:r>
        <w:rPr>
          <w:rFonts w:ascii="Arial" w:hAnsi="Arial" w:cs="Arial"/>
          <w:sz w:val="20"/>
          <w:szCs w:val="20"/>
        </w:rPr>
        <w:t>дств вкл</w:t>
      </w:r>
      <w:proofErr w:type="gramEnd"/>
      <w:r>
        <w:rPr>
          <w:rFonts w:ascii="Arial" w:hAnsi="Arial" w:cs="Arial"/>
          <w:sz w:val="20"/>
          <w:szCs w:val="20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>Органы исполнительной власти Республики Коми, ответственные за создание запасов в целях гражданской обороны (далее - уполномоченные органы исполнительной власти Республики Коми), осуществляют функции по созданию и содержанию запасов материально-технических, продовольственных, медицинских и иных средств в Республике Коми в части, их касающейся.</w:t>
      </w:r>
      <w:proofErr w:type="gramEnd"/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Номенклатура и объем запасов определяются исходя из возможного характера военных конфликтов, величины вероятного ущерба объектам экономики и инфраструктуры, из природных, экономических и иных особенностей территории, условий размещения организаций и других исходных данных, принятых для разработки Плана гражданской обороны и защиты населения Республики Коми, а также из потребности в обеспечении защиты населения, материальных ценностей, сельскохозяйственных растений, животных, продовольствия, водоисточников от </w:t>
      </w:r>
      <w:r>
        <w:rPr>
          <w:rFonts w:ascii="Arial" w:hAnsi="Arial" w:cs="Arial"/>
          <w:sz w:val="20"/>
          <w:szCs w:val="20"/>
        </w:rPr>
        <w:lastRenderedPageBreak/>
        <w:t>современных</w:t>
      </w:r>
      <w:proofErr w:type="gramEnd"/>
      <w:r>
        <w:rPr>
          <w:rFonts w:ascii="Arial" w:hAnsi="Arial" w:cs="Arial"/>
          <w:sz w:val="20"/>
          <w:szCs w:val="20"/>
        </w:rPr>
        <w:t xml:space="preserve"> средств поражения по согласованию с Главным управлением МЧС России по Республике Коми.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29.02.2016 N 96)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определении номенклатуры и объемов запасов, а также при предоставлении отчетности о создании запасов для обеспечения мероприятий гражданской обороны учитываются резервы материальных ресурсов, накопленные для ликвидации чрезвычайных ситуаций межмуниципального и регионального характера на территории Республики Коми, запасы средств индивидуальной защиты для детей дошкольного возраста, обучающегося и неработающего населения, проживающего на территории Республики Коми.</w:t>
      </w:r>
      <w:proofErr w:type="gramEnd"/>
      <w:r>
        <w:rPr>
          <w:rFonts w:ascii="Arial" w:hAnsi="Arial" w:cs="Arial"/>
          <w:sz w:val="20"/>
          <w:szCs w:val="20"/>
        </w:rPr>
        <w:t xml:space="preserve"> Номенклатура и объемы запасов утверждаются уполномоченными органами исполнительной власти Республики Коми.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Уполномоченные органы исполнительной власти Республики Коми: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определяют номенклатуру и объем запасов, необходимые для создания и содержания в целях гражданской обороны, составляют смету расходов на очередной год;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определяют места содержания запасов, отвечающие требованиям и условиям хранения и обеспечивающие возможность доставки в зоны военных конфликтов;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РК от 16.07.2015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320</w:t>
        </w:r>
      </w:hyperlink>
      <w:r>
        <w:rPr>
          <w:rFonts w:ascii="Arial" w:hAnsi="Arial" w:cs="Arial"/>
          <w:sz w:val="20"/>
          <w:szCs w:val="20"/>
        </w:rPr>
        <w:t xml:space="preserve">, от 29.02.2016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96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определяют размеры расходов по содержанию запасов;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 установленном порядке осуществляют отбор поставщиков запасов;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заключают в пределах выделенных ассигнований договоры (контракты) на поставку запасов, а также на хранение запасов;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организуют содержание, обновление, замену, обслуживание и выпуск запасов;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ведут учет и отчетность по операциям с запасами;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обеспечивают поддержание запасов в постоянной готовности к использованию;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осуществляют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наличием, качественным состоянием, соблюдением условий содержания запасов;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утверждают по согласованию с организациями Перечни организаций, создающих запасы, создаваемых для первоочередного жизнеобеспечения населения Республики Коми при военных конфликтах или вследствие этих конфликтов, а также при чрезвычайных ситуациях природного и техногенного характера и оснащения нештатных аварийно-спасательных формирований, нештатных формирований по обеспечению выполнения мероприятий гражданской обороны и спасательных служб.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09.06.2020 N 289)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Финансирование расходов по созданию и содержанию запасов, возмещению убытков от замены запасов, списанию потерь от естественной убыли и уценки запасов, возмещению затрат предприятиям, организациям и учреждениям, осуществляющим их ответственное хранение, осуществляется уполномоченными органами исполнительной власти Республики Коми.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Приобретение запасов осуществляется в соответствии с Федеральным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Вместо создания и содержания отдельных видов запасов или части этих запасов допускается заключение договоров на их поставку (продажу) с организациями, имеющими эти запасы в постоянном наличии. Выбор поставщиков осуществляется в соответствии с Федеральным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>. Финансирование вышеуказанных мероприятий осуществляется за счет средств резервного фонда Правительства Республики Коми.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13. Запасы создаются заблаговременно в мирное время. Не допускается содержание запасов с истекшим сроком годности.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Запасы содержатся в условиях, отвечающих установленным требованиям по обеспечению сохранности.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16.07.2015 N 320)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Содержание запасов может осуществляться на промышленных, транспортных, сельскохозяйственных и иных предприятиях, учреждениях и организациях независимо от ведомственной принадлежности и форм собственности, местонахождение которых позволяет оперативно доставить в зоны военных конфликтов.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РК от 16.07.2015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320</w:t>
        </w:r>
      </w:hyperlink>
      <w:r>
        <w:rPr>
          <w:rFonts w:ascii="Arial" w:hAnsi="Arial" w:cs="Arial"/>
          <w:sz w:val="20"/>
          <w:szCs w:val="20"/>
        </w:rPr>
        <w:t xml:space="preserve">, от 29.02.2016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96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Выпуск запасов осуществляется в связи с их обновлением и заменой.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Обновление и замена запасов производятся на основании решения уполномоченного органа исполнительной власти Республики Коми за счет средств, выделенных ему из республиканского бюджета Республики Коми для закупки и поставки запасов.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Выпуск запасов в связи с их заменой осуществляется при одновременном включении в них равного количества аналогичных или других однотипных запасов в связи с изменением стандартов и технологий изготовления изделий или изменением номенклатуры запасов.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Запасы принимаются к перевозке транспортными предприятиями и организациями в первоочередном порядке без предварительной оплаты.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Доставка запасов производится за счет средств получателя.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Органы исполнительной власти Республики Коми, органы местного самоуправления в Республике Коми, организации, обратившиеся за помощью и получившие запасы, организуют прием и содержание доставленных в зону военных конфликтов запасов.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РК от 16.07.2015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320</w:t>
        </w:r>
      </w:hyperlink>
      <w:r>
        <w:rPr>
          <w:rFonts w:ascii="Arial" w:hAnsi="Arial" w:cs="Arial"/>
          <w:sz w:val="20"/>
          <w:szCs w:val="20"/>
        </w:rPr>
        <w:t xml:space="preserve">, от 29.02.2016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96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Документы, подтверждающие целевое использование запасов, предоставляются в Комитет Республики Коми гражданской обороны и чрезвычайных ситуаций в течение 30 дней со дня приема запасов.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29.02.2016 N 96)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Восполнение запасов, израсходованных при военных конфликтах или вследствие этих конфликтов, а также при чрезвычайных ситуациях природного и техногенного характера, осуществляется за счет средств, выделенных уполномоченному органу исполнительной власти Республики Коми из республиканского бюджета Республики Коми для закупки и поставки запасов.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09.06.2020 N 289)</w:t>
      </w:r>
    </w:p>
    <w:p w:rsidR="001C172C" w:rsidRDefault="001C172C" w:rsidP="001C17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Организационно-методическое руководство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созданием и содержанием запасов осуществляет Комитет Республики Коми гражданской обороны и чрезвычайных ситуаций совместно с Главным управлением МЧС России по Республике Коми.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РК от 16.07.2015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320</w:t>
        </w:r>
      </w:hyperlink>
      <w:r>
        <w:rPr>
          <w:rFonts w:ascii="Arial" w:hAnsi="Arial" w:cs="Arial"/>
          <w:sz w:val="20"/>
          <w:szCs w:val="20"/>
        </w:rPr>
        <w:t xml:space="preserve">, от 29.02.2016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96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Республики Коми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ноября 2014 г. N 428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N 2)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114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ОРГАНОВ ИСПОЛНИТЕЛЬНОЙ ВЛАСТИ РЕСПУБЛИКИ КОМИ,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ОТВЕТСТВЕННЫХ ЗА СОЗДАНИЕ ЗАПАСОВ МАТЕРИАЛЬНО-ТЕХНИЧЕСКИХ,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ПРОДОВОЛЬСТВЕННЫХ, МЕДИЦИНСКИХ И ИНЫХ СРЕДСТВ В ЦЕЛЯХ</w:t>
      </w:r>
    </w:p>
    <w:p w:rsidR="001C172C" w:rsidRDefault="001C172C" w:rsidP="001C17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ГРАЖДАНСКОЙ ОБОРОНЫ НА ТЕРРИТОРИИ РЕСПУБЛИКИ КОМИ</w:t>
      </w:r>
    </w:p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1C172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РК от 29.02.2016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06.07.2018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C172C" w:rsidRDefault="001C172C" w:rsidP="001C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3969"/>
      </w:tblGrid>
      <w:tr w:rsidR="001C1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Республики Коми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Создаваемые запасы</w:t>
            </w:r>
          </w:p>
        </w:tc>
      </w:tr>
      <w:tr w:rsidR="001C172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сельского хозяйства и потребительского рынка Республики Коми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Продовольствие</w:t>
            </w:r>
          </w:p>
        </w:tc>
      </w:tr>
      <w:tr w:rsidR="001C172C">
        <w:tc>
          <w:tcPr>
            <w:tcW w:w="9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 в ред.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РК от 06.07.2018 N 319)</w:t>
            </w:r>
          </w:p>
        </w:tc>
      </w:tr>
      <w:tr w:rsidR="001C1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Республики Коми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Медицинское имущество, лекарственные препараты для медицинского применения</w:t>
            </w:r>
          </w:p>
        </w:tc>
      </w:tr>
      <w:tr w:rsidR="001C172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инвестиций, промышленности и транспорта Республики Коми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Топливо</w:t>
            </w:r>
          </w:p>
        </w:tc>
      </w:tr>
      <w:tr w:rsidR="001C172C">
        <w:tc>
          <w:tcPr>
            <w:tcW w:w="9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3 в ред.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РК от 06.07.2018 N 319)</w:t>
            </w:r>
          </w:p>
        </w:tc>
      </w:tr>
      <w:tr w:rsidR="001C172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энергетики, жилищно-коммунального хозяйства и тарифов Республики Коми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Строительные материалы</w:t>
            </w:r>
          </w:p>
        </w:tc>
      </w:tr>
      <w:tr w:rsidR="001C172C">
        <w:tc>
          <w:tcPr>
            <w:tcW w:w="9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4 в ред.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РК от 06.07.2018 N 319)</w:t>
            </w:r>
          </w:p>
        </w:tc>
      </w:tr>
      <w:tr w:rsidR="001C172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Республики Коми гражданской обороны и чрезвычайных ситуаций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Вещевое имущество, средства связи, аварийно-спасательное оборудование, средства пожаротушения, плав. средства, транспортные средства, сухие пайки, специальное оборудование для локализации и ликвидации последствий аварийных разливов нефти и нефтепродуктов</w:t>
            </w:r>
          </w:p>
        </w:tc>
      </w:tr>
      <w:tr w:rsidR="001C172C">
        <w:tc>
          <w:tcPr>
            <w:tcW w:w="9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C" w:rsidRDefault="001C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5 в ред.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РК от 06.07.2018 N 319)</w:t>
            </w:r>
          </w:p>
        </w:tc>
      </w:tr>
    </w:tbl>
    <w:p w:rsidR="00C97C9F" w:rsidRDefault="00C97C9F">
      <w:bookmarkStart w:id="2" w:name="_GoBack"/>
      <w:bookmarkEnd w:id="2"/>
    </w:p>
    <w:sectPr w:rsidR="00C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70"/>
    <w:rsid w:val="00046919"/>
    <w:rsid w:val="0008787E"/>
    <w:rsid w:val="001012A4"/>
    <w:rsid w:val="00104B44"/>
    <w:rsid w:val="00131C2A"/>
    <w:rsid w:val="00165B43"/>
    <w:rsid w:val="0018298C"/>
    <w:rsid w:val="001C172C"/>
    <w:rsid w:val="00212085"/>
    <w:rsid w:val="00234CD7"/>
    <w:rsid w:val="00237903"/>
    <w:rsid w:val="00275F0F"/>
    <w:rsid w:val="00297BE1"/>
    <w:rsid w:val="002A0321"/>
    <w:rsid w:val="00320B90"/>
    <w:rsid w:val="0034494A"/>
    <w:rsid w:val="0037552F"/>
    <w:rsid w:val="0038211A"/>
    <w:rsid w:val="003A3CD9"/>
    <w:rsid w:val="003E3FA6"/>
    <w:rsid w:val="00410B9C"/>
    <w:rsid w:val="004244E9"/>
    <w:rsid w:val="00440831"/>
    <w:rsid w:val="004F5AF9"/>
    <w:rsid w:val="00511E4A"/>
    <w:rsid w:val="005210FF"/>
    <w:rsid w:val="0053402D"/>
    <w:rsid w:val="00550320"/>
    <w:rsid w:val="00561A7D"/>
    <w:rsid w:val="00584A9F"/>
    <w:rsid w:val="005A3600"/>
    <w:rsid w:val="005B1C93"/>
    <w:rsid w:val="005D7D8C"/>
    <w:rsid w:val="006D7740"/>
    <w:rsid w:val="006E7257"/>
    <w:rsid w:val="007126E0"/>
    <w:rsid w:val="00713773"/>
    <w:rsid w:val="00732084"/>
    <w:rsid w:val="00732141"/>
    <w:rsid w:val="00793B66"/>
    <w:rsid w:val="007F705E"/>
    <w:rsid w:val="0081796F"/>
    <w:rsid w:val="00866E01"/>
    <w:rsid w:val="008868AB"/>
    <w:rsid w:val="00892762"/>
    <w:rsid w:val="008970FD"/>
    <w:rsid w:val="008A484C"/>
    <w:rsid w:val="008A686D"/>
    <w:rsid w:val="008C5D6E"/>
    <w:rsid w:val="0090757B"/>
    <w:rsid w:val="00907BBA"/>
    <w:rsid w:val="00910859"/>
    <w:rsid w:val="00986DC8"/>
    <w:rsid w:val="00994CD2"/>
    <w:rsid w:val="009B42DC"/>
    <w:rsid w:val="009F1DC0"/>
    <w:rsid w:val="009F420D"/>
    <w:rsid w:val="00A064E6"/>
    <w:rsid w:val="00AC1704"/>
    <w:rsid w:val="00AE2C76"/>
    <w:rsid w:val="00B00E0A"/>
    <w:rsid w:val="00B30938"/>
    <w:rsid w:val="00B36B3D"/>
    <w:rsid w:val="00B45911"/>
    <w:rsid w:val="00BA0687"/>
    <w:rsid w:val="00BA4670"/>
    <w:rsid w:val="00BB433D"/>
    <w:rsid w:val="00BC5102"/>
    <w:rsid w:val="00C27646"/>
    <w:rsid w:val="00C47843"/>
    <w:rsid w:val="00C97C9F"/>
    <w:rsid w:val="00CB42BB"/>
    <w:rsid w:val="00CF64FE"/>
    <w:rsid w:val="00D145D1"/>
    <w:rsid w:val="00D3060E"/>
    <w:rsid w:val="00D56C5D"/>
    <w:rsid w:val="00DA305F"/>
    <w:rsid w:val="00DB0F89"/>
    <w:rsid w:val="00DB6236"/>
    <w:rsid w:val="00DC5564"/>
    <w:rsid w:val="00DE0517"/>
    <w:rsid w:val="00E20960"/>
    <w:rsid w:val="00E372AC"/>
    <w:rsid w:val="00E6648E"/>
    <w:rsid w:val="00E82029"/>
    <w:rsid w:val="00EA3A3F"/>
    <w:rsid w:val="00ED27A7"/>
    <w:rsid w:val="00F756ED"/>
    <w:rsid w:val="00F90268"/>
    <w:rsid w:val="00FA3A1A"/>
    <w:rsid w:val="00FC4A2E"/>
    <w:rsid w:val="00FC51AF"/>
    <w:rsid w:val="00FE54D2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F221E8BAC27B50C5180CC58786FAA689B6DAC95C0D00F569D48C9D8B52F3755FCF652CC35465C1CDDE4A950EEB802FD4F3FD1A95B8F090FCBE237CL6J5O" TargetMode="External"/><Relationship Id="rId18" Type="http://schemas.openxmlformats.org/officeDocument/2006/relationships/hyperlink" Target="consultantplus://offline/ref=17F221E8BAC27B50C5180CC58786FAA689B6DAC95C0C0FF16FDB8C9D8B52F3755FCF652CC35465C1CDDE4A9509EB802FD4F3FD1A95B8F090FCBE237CL6J5O" TargetMode="External"/><Relationship Id="rId26" Type="http://schemas.openxmlformats.org/officeDocument/2006/relationships/hyperlink" Target="consultantplus://offline/ref=17F221E8BAC27B50C5180CC58786FAA689B6DAC95C0D00F569D48C9D8B52F3755FCF652CC35465C1CDDE4A950BEB802FD4F3FD1A95B8F090FCBE237CL6J5O" TargetMode="External"/><Relationship Id="rId39" Type="http://schemas.openxmlformats.org/officeDocument/2006/relationships/hyperlink" Target="consultantplus://offline/ref=17F221E8BAC27B50C5180CC58786FAA689B6DAC95C0C0FF16FDB8C9D8B52F3755FCF652CC35465C1CDDE4A970CEB802FD4F3FD1A95B8F090FCBE237CL6J5O" TargetMode="External"/><Relationship Id="rId21" Type="http://schemas.openxmlformats.org/officeDocument/2006/relationships/hyperlink" Target="consultantplus://offline/ref=17F221E8BAC27B50C51812C891EAA4A28CBA84C7580E0CA332878ACAD402F5201F8F6379891B3C91898B479405FED47A8EA4F018L9JCO" TargetMode="External"/><Relationship Id="rId34" Type="http://schemas.openxmlformats.org/officeDocument/2006/relationships/hyperlink" Target="consultantplus://offline/ref=17F221E8BAC27B50C5180CC58786FAA689B6DAC95C0C0FF16FDB8C9D8B52F3755FCF652CC35465C1CDDE4A960BEB802FD4F3FD1A95B8F090FCBE237CL6J5O" TargetMode="External"/><Relationship Id="rId42" Type="http://schemas.openxmlformats.org/officeDocument/2006/relationships/hyperlink" Target="consultantplus://offline/ref=17F221E8BAC27B50C5180CC58786FAA689B6DAC95C0C0FF16FDB8C9D8B52F3755FCF652CC35465C1CDDE4A970EEB802FD4F3FD1A95B8F090FCBE237CL6J5O" TargetMode="External"/><Relationship Id="rId47" Type="http://schemas.openxmlformats.org/officeDocument/2006/relationships/hyperlink" Target="consultantplus://offline/ref=17F221E8BAC27B50C5180CC58786FAA689B6DAC95C0D00F569D48C9D8B52F3755FCF652CC35465C1CDDE4A950AEB802FD4F3FD1A95B8F090FCBE237CL6J5O" TargetMode="External"/><Relationship Id="rId50" Type="http://schemas.openxmlformats.org/officeDocument/2006/relationships/hyperlink" Target="consultantplus://offline/ref=17F221E8BAC27B50C5180CC58786FAA689B6DAC95C0907F76DD78C9D8B52F3755FCF652CC35465C1CDDE4A9509EB802FD4F3FD1A95B8F090FCBE237CL6J5O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7F221E8BAC27B50C5180CC58786FAA689B6DAC95C0907F76DD78C9D8B52F3755FCF652CC35465C1CDDE4A9408EB802FD4F3FD1A95B8F090FCBE237CL6J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F221E8BAC27B50C5180CC58786FAA689B6DAC95C0B00F668D08C9D8B52F3755FCF652CC35465C1CDDE4A9505EB802FD4F3FD1A95B8F090FCBE237CL6J5O" TargetMode="External"/><Relationship Id="rId29" Type="http://schemas.openxmlformats.org/officeDocument/2006/relationships/hyperlink" Target="consultantplus://offline/ref=17F221E8BAC27B50C5180CC58786FAA689B6DAC95C0D00F569D48C9D8B52F3755FCF652CC35465C1CDDE4A950BEB802FD4F3FD1A95B8F090FCBE237CL6J5O" TargetMode="External"/><Relationship Id="rId11" Type="http://schemas.openxmlformats.org/officeDocument/2006/relationships/hyperlink" Target="consultantplus://offline/ref=17F221E8BAC27B50C5180CC58786FAA689B6DAC95C0C0FF16FDB8C9D8B52F3755FCF652CC35465C1CDDE4A950FEB802FD4F3FD1A95B8F090FCBE237CL6J5O" TargetMode="External"/><Relationship Id="rId24" Type="http://schemas.openxmlformats.org/officeDocument/2006/relationships/hyperlink" Target="consultantplus://offline/ref=17F221E8BAC27B50C5180CC58786FAA689B6DAC95C0B00F668D08C9D8B52F3755FCF652CC35465C1CDDE4A960FEB802FD4F3FD1A95B8F090FCBE237CL6J5O" TargetMode="External"/><Relationship Id="rId32" Type="http://schemas.openxmlformats.org/officeDocument/2006/relationships/hyperlink" Target="consultantplus://offline/ref=17F221E8BAC27B50C5180CC58786FAA689B6DAC95C0C0FF16FDB8C9D8B52F3755FCF652CC35465C1CDDE4A9608EB802FD4F3FD1A95B8F090FCBE237CL6J5O" TargetMode="External"/><Relationship Id="rId37" Type="http://schemas.openxmlformats.org/officeDocument/2006/relationships/hyperlink" Target="consultantplus://offline/ref=17F221E8BAC27B50C5180CC58786FAA689B6DAC95C0C0FF16FDB8C9D8B52F3755FCF652CC35465C1CDDE4A960AEB802FD4F3FD1A95B8F090FCBE237CL6J5O" TargetMode="External"/><Relationship Id="rId40" Type="http://schemas.openxmlformats.org/officeDocument/2006/relationships/hyperlink" Target="consultantplus://offline/ref=17F221E8BAC27B50C5180CC58786FAA689B6DAC95C0C0FF16FDB8C9D8B52F3755FCF652CC35465C1CDDE4A970FEB802FD4F3FD1A95B8F090FCBE237CL6J5O" TargetMode="External"/><Relationship Id="rId45" Type="http://schemas.openxmlformats.org/officeDocument/2006/relationships/hyperlink" Target="consultantplus://offline/ref=17F221E8BAC27B50C5180CC58786FAA689B6DAC95C0B00F668D08C9D8B52F3755FCF652CC35465C1CDDE4A9609EB802FD4F3FD1A95B8F090FCBE237CL6J5O" TargetMode="External"/><Relationship Id="rId53" Type="http://schemas.openxmlformats.org/officeDocument/2006/relationships/hyperlink" Target="consultantplus://offline/ref=17F221E8BAC27B50C5180CC58786FAA689B6DAC95C0907F76DD78C9D8B52F3755FCF652CC35465C1CDDE4A9605EB802FD4F3FD1A95B8F090FCBE237CL6J5O" TargetMode="External"/><Relationship Id="rId5" Type="http://schemas.openxmlformats.org/officeDocument/2006/relationships/hyperlink" Target="consultantplus://offline/ref=17F221E8BAC27B50C5180CC58786FAA689B6DAC95C0C0FF16FDB8C9D8B52F3755FCF652CC35465C1CDDE4A9408EB802FD4F3FD1A95B8F090FCBE237CL6J5O" TargetMode="External"/><Relationship Id="rId10" Type="http://schemas.openxmlformats.org/officeDocument/2006/relationships/hyperlink" Target="consultantplus://offline/ref=17F221E8BAC27B50C51812C891EAA4A28CBE80CD5A040CA332878ACAD402F5200D8F3B75801876C0C9C048940FLEJ1O" TargetMode="External"/><Relationship Id="rId19" Type="http://schemas.openxmlformats.org/officeDocument/2006/relationships/hyperlink" Target="consultantplus://offline/ref=17F221E8BAC27B50C5180CC58786FAA689B6DAC95C0D00F569D48C9D8B52F3755FCF652CC35465C1CDDE4A9509EB802FD4F3FD1A95B8F090FCBE237CL6J5O" TargetMode="External"/><Relationship Id="rId31" Type="http://schemas.openxmlformats.org/officeDocument/2006/relationships/hyperlink" Target="consultantplus://offline/ref=17F221E8BAC27B50C5180CC58786FAA689B6DAC95C0C0FF16FDB8C9D8B52F3755FCF652CC35465C1CDDE4A9608EB802FD4F3FD1A95B8F090FCBE237CL6J5O" TargetMode="External"/><Relationship Id="rId44" Type="http://schemas.openxmlformats.org/officeDocument/2006/relationships/hyperlink" Target="consultantplus://offline/ref=17F221E8BAC27B50C5180CC58786FAA689B6DAC95C0D00F569D48C9D8B52F3755FCF652CC35465C1CDDE4A950AEB802FD4F3FD1A95B8F090FCBE237CL6J5O" TargetMode="External"/><Relationship Id="rId52" Type="http://schemas.openxmlformats.org/officeDocument/2006/relationships/hyperlink" Target="consultantplus://offline/ref=17F221E8BAC27B50C5180CC58786FAA689B6DAC95C0907F76DD78C9D8B52F3755FCF652CC35465C1CDDE4A9608EB802FD4F3FD1A95B8F090FCBE237CL6J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F221E8BAC27B50C51812C891EAA4A28CBA84C7580E0CA332878ACAD402F5201F8F6379891B3C91898B479405FED47A8EA4F018L9JCO" TargetMode="External"/><Relationship Id="rId14" Type="http://schemas.openxmlformats.org/officeDocument/2006/relationships/hyperlink" Target="consultantplus://offline/ref=17F221E8BAC27B50C5180CC58786FAA689B6DAC95C0C0FF16FDB8C9D8B52F3755FCF652CC35465C1CDDE4A950EEB802FD4F3FD1A95B8F090FCBE237CL6J5O" TargetMode="External"/><Relationship Id="rId22" Type="http://schemas.openxmlformats.org/officeDocument/2006/relationships/hyperlink" Target="consultantplus://offline/ref=17F221E8BAC27B50C51812C891EAA4A28CBE80CD5A040CA332878ACAD402F5200D8F3B75801876C0C9C048940FLEJ1O" TargetMode="External"/><Relationship Id="rId27" Type="http://schemas.openxmlformats.org/officeDocument/2006/relationships/hyperlink" Target="consultantplus://offline/ref=17F221E8BAC27B50C5180CC58786FAA689B6DAC95C0C0FF16FDB8C9D8B52F3755FCF652CC35465C1CDDE4A960FEB802FD4F3FD1A95B8F090FCBE237CL6J5O" TargetMode="External"/><Relationship Id="rId30" Type="http://schemas.openxmlformats.org/officeDocument/2006/relationships/hyperlink" Target="consultantplus://offline/ref=17F221E8BAC27B50C5180CC58786FAA689B6DAC95C0C0FF16FDB8C9D8B52F3755FCF652CC35465C1CDDE4A9609EB802FD4F3FD1A95B8F090FCBE237CL6J5O" TargetMode="External"/><Relationship Id="rId35" Type="http://schemas.openxmlformats.org/officeDocument/2006/relationships/hyperlink" Target="consultantplus://offline/ref=17F221E8BAC27B50C51812C891EAA4A28CBB87C15F0C0CA332878ACAD402F5200D8F3B75801876C0C9C048940FLEJ1O" TargetMode="External"/><Relationship Id="rId43" Type="http://schemas.openxmlformats.org/officeDocument/2006/relationships/hyperlink" Target="consultantplus://offline/ref=17F221E8BAC27B50C5180CC58786FAA689B6DAC95C0D00F569D48C9D8B52F3755FCF652CC35465C1CDDE4A950BEB802FD4F3FD1A95B8F090FCBE237CL6J5O" TargetMode="External"/><Relationship Id="rId48" Type="http://schemas.openxmlformats.org/officeDocument/2006/relationships/hyperlink" Target="consultantplus://offline/ref=17F221E8BAC27B50C5180CC58786FAA689B6DAC95C0D00F569D48C9D8B52F3755FCF652CC35465C1CDDE4A9505EB802FD4F3FD1A95B8F090FCBE237CL6J5O" TargetMode="External"/><Relationship Id="rId8" Type="http://schemas.openxmlformats.org/officeDocument/2006/relationships/hyperlink" Target="consultantplus://offline/ref=17F221E8BAC27B50C5180CC58786FAA689B6DAC95C0B00F668D08C9D8B52F3755FCF652CC35465C1CDDE4A950AEB802FD4F3FD1A95B8F090FCBE237CL6J5O" TargetMode="External"/><Relationship Id="rId51" Type="http://schemas.openxmlformats.org/officeDocument/2006/relationships/hyperlink" Target="consultantplus://offline/ref=17F221E8BAC27B50C5180CC58786FAA689B6DAC95C0907F76DD78C9D8B52F3755FCF652CC35465C1CDDE4A960DEB802FD4F3FD1A95B8F090FCBE237CL6J5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7F221E8BAC27B50C5180CC58786FAA689B6DAC95C0D00F569D48C9D8B52F3755FCF652CC35465C1CDDE4A950FEB802FD4F3FD1A95B8F090FCBE237CL6J5O" TargetMode="External"/><Relationship Id="rId17" Type="http://schemas.openxmlformats.org/officeDocument/2006/relationships/hyperlink" Target="consultantplus://offline/ref=17F221E8BAC27B50C5180CC58786FAA689B6DAC95C0B00F668D08C9D8B52F3755FCF652CC35465C1CDDE4A9504EB802FD4F3FD1A95B8F090FCBE237CL6J5O" TargetMode="External"/><Relationship Id="rId25" Type="http://schemas.openxmlformats.org/officeDocument/2006/relationships/hyperlink" Target="consultantplus://offline/ref=17F221E8BAC27B50C5180CC58786FAA689B6DAC95C0C0FF16FDB8C9D8B52F3755FCF652CC35465C1CDDE4A960DEB802FD4F3FD1A95B8F090FCBE237CL6J5O" TargetMode="External"/><Relationship Id="rId33" Type="http://schemas.openxmlformats.org/officeDocument/2006/relationships/hyperlink" Target="consultantplus://offline/ref=17F221E8BAC27B50C5180CC58786FAA689B6DAC95C0B00F668D08C9D8B52F3755FCF652CC35465C1CDDE4A9609EB802FD4F3FD1A95B8F090FCBE237CL6J5O" TargetMode="External"/><Relationship Id="rId38" Type="http://schemas.openxmlformats.org/officeDocument/2006/relationships/hyperlink" Target="consultantplus://offline/ref=17F221E8BAC27B50C5180CC58786FAA689B6DAC95C0C0FF16FDB8C9D8B52F3755FCF652CC35465C1CDDE4A9605EB802FD4F3FD1A95B8F090FCBE237CL6J5O" TargetMode="External"/><Relationship Id="rId46" Type="http://schemas.openxmlformats.org/officeDocument/2006/relationships/hyperlink" Target="consultantplus://offline/ref=17F221E8BAC27B50C5180CC58786FAA689B6DAC95C0C0FF16FDB8C9D8B52F3755FCF652CC35465C1CDDE4A9709EB802FD4F3FD1A95B8F090FCBE237CL6J5O" TargetMode="External"/><Relationship Id="rId20" Type="http://schemas.openxmlformats.org/officeDocument/2006/relationships/hyperlink" Target="consultantplus://offline/ref=17F221E8BAC27B50C5180CC58786FAA689B6DAC95C0B00F668D08C9D8B52F3755FCF652CC35465C1CDDE4A960CEB802FD4F3FD1A95B8F090FCBE237CL6J5O" TargetMode="External"/><Relationship Id="rId41" Type="http://schemas.openxmlformats.org/officeDocument/2006/relationships/hyperlink" Target="consultantplus://offline/ref=17F221E8BAC27B50C5180CC58786FAA689B6DAC95C0D00F569D48C9D8B52F3755FCF652CC35465C1CDDE4A950BEB802FD4F3FD1A95B8F090FCBE237CL6J5O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F221E8BAC27B50C5180CC58786FAA689B6DAC95C0D00F569D48C9D8B52F3755FCF652CC35465C1CDDE4A9408EB802FD4F3FD1A95B8F090FCBE237CL6J5O" TargetMode="External"/><Relationship Id="rId15" Type="http://schemas.openxmlformats.org/officeDocument/2006/relationships/hyperlink" Target="consultantplus://offline/ref=17F221E8BAC27B50C5180CC58786FAA689B6DAC95C0C0FF16FDB8C9D8B52F3755FCF652CC35465C1CDDE4A950EEB802FD4F3FD1A95B8F090FCBE237CL6J5O" TargetMode="External"/><Relationship Id="rId23" Type="http://schemas.openxmlformats.org/officeDocument/2006/relationships/hyperlink" Target="consultantplus://offline/ref=17F221E8BAC27B50C5180CC58786FAA689B6DAC95C0C0FF16FDB8C9D8B52F3755FCF652CC35465C1CDDE4A950AEB802FD4F3FD1A95B8F090FCBE237CL6J5O" TargetMode="External"/><Relationship Id="rId28" Type="http://schemas.openxmlformats.org/officeDocument/2006/relationships/hyperlink" Target="consultantplus://offline/ref=17F221E8BAC27B50C5180CC58786FAA689B6DAC95C0C0FF16FDB8C9D8B52F3755FCF652CC35465C1CDDE4A960EEB802FD4F3FD1A95B8F090FCBE237CL6J5O" TargetMode="External"/><Relationship Id="rId36" Type="http://schemas.openxmlformats.org/officeDocument/2006/relationships/hyperlink" Target="consultantplus://offline/ref=17F221E8BAC27B50C51812C891EAA4A28CBB87C15F0C0CA332878ACAD402F5200D8F3B75801876C0C9C048940FLEJ1O" TargetMode="External"/><Relationship Id="rId49" Type="http://schemas.openxmlformats.org/officeDocument/2006/relationships/hyperlink" Target="consultantplus://offline/ref=17F221E8BAC27B50C5180CC58786FAA689B6DAC95C0907F76DD78C9D8B52F3755FCF652CC35465C1CDDE4A950EEB802FD4F3FD1A95B8F090FCBE237CL6J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3338</Words>
  <Characters>19029</Characters>
  <Application>Microsoft Office Word</Application>
  <DocSecurity>0</DocSecurity>
  <Lines>158</Lines>
  <Paragraphs>44</Paragraphs>
  <ScaleCrop>false</ScaleCrop>
  <Company/>
  <LinksUpToDate>false</LinksUpToDate>
  <CharactersWithSpaces>22323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ОПЧС</dc:creator>
  <cp:keywords/>
  <dc:description/>
  <cp:lastModifiedBy>Отдел ОПЧС</cp:lastModifiedBy>
  <cp:revision>2</cp:revision>
  <dcterms:created xsi:type="dcterms:W3CDTF">2021-04-08T14:09:00Z</dcterms:created>
  <dcterms:modified xsi:type="dcterms:W3CDTF">2021-04-08T14:09:00Z</dcterms:modified>
</cp:coreProperties>
</file>